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9A" w:rsidRDefault="004B5146">
      <w:r>
        <w:rPr>
          <w:noProof/>
        </w:rPr>
        <w:drawing>
          <wp:inline distT="0" distB="0" distL="0" distR="0">
            <wp:extent cx="762000" cy="704850"/>
            <wp:effectExtent l="19050" t="0" r="0" b="0"/>
            <wp:docPr id="1" name="Bildobjekt 0" descr="rödby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bylogga.png"/>
                    <pic:cNvPicPr/>
                  </pic:nvPicPr>
                  <pic:blipFill>
                    <a:blip r:embed="rId6" cstate="print"/>
                    <a:stretch>
                      <a:fillRect/>
                    </a:stretch>
                  </pic:blipFill>
                  <pic:spPr>
                    <a:xfrm>
                      <a:off x="0" y="0"/>
                      <a:ext cx="762000" cy="704850"/>
                    </a:xfrm>
                    <a:prstGeom prst="rect">
                      <a:avLst/>
                    </a:prstGeom>
                  </pic:spPr>
                </pic:pic>
              </a:graphicData>
            </a:graphic>
          </wp:inline>
        </w:drawing>
      </w:r>
    </w:p>
    <w:p w:rsidR="00EC0A69" w:rsidRDefault="00EC0A69"/>
    <w:p w:rsidR="00EC0A69" w:rsidRDefault="00EC0A69"/>
    <w:p w:rsidR="004B5146" w:rsidRDefault="004B5146">
      <w:pPr>
        <w:rPr>
          <w:b/>
          <w:sz w:val="28"/>
          <w:szCs w:val="28"/>
        </w:rPr>
      </w:pPr>
      <w:r w:rsidRPr="004B5146">
        <w:rPr>
          <w:b/>
          <w:sz w:val="28"/>
          <w:szCs w:val="28"/>
        </w:rPr>
        <w:t>Bilaga till kallelse</w:t>
      </w:r>
      <w:r w:rsidR="00865392">
        <w:rPr>
          <w:b/>
          <w:sz w:val="28"/>
          <w:szCs w:val="28"/>
        </w:rPr>
        <w:t xml:space="preserve"> </w:t>
      </w:r>
      <w:r w:rsidR="00D16C95">
        <w:rPr>
          <w:b/>
          <w:sz w:val="28"/>
          <w:szCs w:val="28"/>
        </w:rPr>
        <w:t>föreningsstämma</w:t>
      </w:r>
      <w:r w:rsidR="00C93D4F">
        <w:rPr>
          <w:b/>
          <w:sz w:val="28"/>
          <w:szCs w:val="28"/>
        </w:rPr>
        <w:t xml:space="preserve"> torsdagen</w:t>
      </w:r>
      <w:r w:rsidR="00D16C95">
        <w:rPr>
          <w:b/>
          <w:sz w:val="28"/>
          <w:szCs w:val="28"/>
        </w:rPr>
        <w:t xml:space="preserve"> </w:t>
      </w:r>
      <w:r w:rsidR="00B66D15">
        <w:rPr>
          <w:b/>
          <w:sz w:val="28"/>
          <w:szCs w:val="28"/>
        </w:rPr>
        <w:t>25</w:t>
      </w:r>
      <w:r w:rsidR="00865392" w:rsidRPr="00865392">
        <w:rPr>
          <w:b/>
          <w:sz w:val="28"/>
          <w:szCs w:val="28"/>
        </w:rPr>
        <w:t>/4</w:t>
      </w:r>
      <w:r w:rsidR="0004326D">
        <w:rPr>
          <w:b/>
          <w:sz w:val="28"/>
          <w:szCs w:val="28"/>
        </w:rPr>
        <w:t xml:space="preserve"> 2019</w:t>
      </w:r>
      <w:r>
        <w:rPr>
          <w:b/>
          <w:sz w:val="28"/>
          <w:szCs w:val="28"/>
        </w:rPr>
        <w:t xml:space="preserve"> kl. 19:00</w:t>
      </w:r>
    </w:p>
    <w:p w:rsidR="00D16C95" w:rsidRDefault="00D16C95">
      <w:pPr>
        <w:rPr>
          <w:b/>
          <w:sz w:val="28"/>
          <w:szCs w:val="28"/>
        </w:rPr>
      </w:pPr>
      <w:bookmarkStart w:id="0" w:name="_GoBack"/>
      <w:bookmarkEnd w:id="0"/>
    </w:p>
    <w:p w:rsidR="007E001E" w:rsidRDefault="007E001E" w:rsidP="007E001E">
      <w:pPr>
        <w:rPr>
          <w:sz w:val="28"/>
          <w:szCs w:val="28"/>
        </w:rPr>
      </w:pPr>
      <w:r>
        <w:rPr>
          <w:sz w:val="28"/>
          <w:szCs w:val="28"/>
        </w:rPr>
        <w:t xml:space="preserve">Styrelsens stadgeändringsförslag </w:t>
      </w:r>
    </w:p>
    <w:p w:rsidR="001C6FB0" w:rsidRDefault="001C6FB0" w:rsidP="007E001E">
      <w:pPr>
        <w:rPr>
          <w:sz w:val="24"/>
          <w:szCs w:val="24"/>
        </w:rPr>
      </w:pPr>
    </w:p>
    <w:p w:rsidR="00EC0A69" w:rsidRPr="00D16C95" w:rsidRDefault="007E001E" w:rsidP="007E001E">
      <w:pPr>
        <w:rPr>
          <w:b/>
          <w:sz w:val="24"/>
          <w:szCs w:val="24"/>
        </w:rPr>
      </w:pPr>
      <w:r w:rsidRPr="00D16C95">
        <w:rPr>
          <w:b/>
          <w:sz w:val="24"/>
          <w:szCs w:val="24"/>
        </w:rPr>
        <w:t>§ 16 Kallelse</w:t>
      </w:r>
    </w:p>
    <w:p w:rsidR="007E001E" w:rsidRPr="007E001E" w:rsidRDefault="007E001E" w:rsidP="007E001E">
      <w:pPr>
        <w:tabs>
          <w:tab w:val="left" w:pos="3030"/>
        </w:tabs>
        <w:rPr>
          <w:sz w:val="24"/>
          <w:szCs w:val="24"/>
          <w:u w:val="single"/>
        </w:rPr>
      </w:pPr>
      <w:r>
        <w:rPr>
          <w:sz w:val="24"/>
          <w:szCs w:val="24"/>
          <w:u w:val="single"/>
        </w:rPr>
        <w:t>Nuvarande skrivning</w:t>
      </w:r>
    </w:p>
    <w:p w:rsidR="007E001E" w:rsidRDefault="007E001E" w:rsidP="007E001E">
      <w:pPr>
        <w:rPr>
          <w:sz w:val="24"/>
          <w:szCs w:val="24"/>
        </w:rPr>
      </w:pPr>
      <w:r w:rsidRPr="00BB4785">
        <w:rPr>
          <w:sz w:val="24"/>
          <w:szCs w:val="24"/>
        </w:rPr>
        <w:t>Kallelse till föreningsstämma ska innehålla uppgift om vilka ärenden som ska behandlas på stämman. Beslut får inte fattas i andra ärenden än de som angivits i kallelsen</w:t>
      </w:r>
      <w:r w:rsidRPr="00EC0A69">
        <w:rPr>
          <w:i/>
          <w:sz w:val="24"/>
          <w:szCs w:val="24"/>
        </w:rPr>
        <w:t xml:space="preserve">. </w:t>
      </w:r>
      <w:r w:rsidRPr="009212D3">
        <w:rPr>
          <w:sz w:val="24"/>
          <w:szCs w:val="24"/>
        </w:rPr>
        <w:t>Senast två</w:t>
      </w:r>
      <w:r w:rsidRPr="00EC0A69">
        <w:rPr>
          <w:i/>
          <w:sz w:val="24"/>
          <w:szCs w:val="24"/>
        </w:rPr>
        <w:t xml:space="preserve"> </w:t>
      </w:r>
      <w:r w:rsidRPr="009212D3">
        <w:rPr>
          <w:sz w:val="24"/>
          <w:szCs w:val="24"/>
        </w:rPr>
        <w:t>veckor före</w:t>
      </w:r>
      <w:r w:rsidRPr="00BB4785">
        <w:rPr>
          <w:sz w:val="24"/>
          <w:szCs w:val="24"/>
        </w:rPr>
        <w:t xml:space="preserve"> ordinarie stämma och </w:t>
      </w:r>
      <w:r w:rsidRPr="009212D3">
        <w:rPr>
          <w:sz w:val="24"/>
          <w:szCs w:val="24"/>
        </w:rPr>
        <w:t>en vecka före extra stämma</w:t>
      </w:r>
      <w:r w:rsidRPr="00BB4785">
        <w:rPr>
          <w:sz w:val="24"/>
          <w:szCs w:val="24"/>
        </w:rPr>
        <w:t xml:space="preserve"> ska kallelsen utfärdas, dock </w:t>
      </w:r>
      <w:r w:rsidRPr="009212D3">
        <w:rPr>
          <w:sz w:val="24"/>
          <w:szCs w:val="24"/>
        </w:rPr>
        <w:t>tidigast fyra veckor före</w:t>
      </w:r>
      <w:r w:rsidRPr="00BB4785">
        <w:rPr>
          <w:sz w:val="24"/>
          <w:szCs w:val="24"/>
        </w:rPr>
        <w:t xml:space="preserve"> stämman. Kallelsen ska utfärdas till samtliga medlemmar genom utdelning. Om medlem uppgivit annan adress ska kallelsen istället skickas till medlemmen. Kallelsen ska dessutom anslås på lämplig plats inom föreningens hus eller publiceras på hemsida.</w:t>
      </w:r>
    </w:p>
    <w:p w:rsidR="00EC0A69" w:rsidRDefault="00EC0A69" w:rsidP="007E001E">
      <w:pPr>
        <w:rPr>
          <w:sz w:val="24"/>
          <w:szCs w:val="24"/>
        </w:rPr>
      </w:pPr>
    </w:p>
    <w:p w:rsidR="007E001E" w:rsidRPr="007E001E" w:rsidRDefault="007E001E" w:rsidP="007E001E">
      <w:pPr>
        <w:rPr>
          <w:sz w:val="24"/>
          <w:szCs w:val="24"/>
          <w:u w:val="single"/>
        </w:rPr>
      </w:pPr>
      <w:r>
        <w:rPr>
          <w:sz w:val="24"/>
          <w:szCs w:val="24"/>
          <w:u w:val="single"/>
        </w:rPr>
        <w:t>Föreslagen skrivning</w:t>
      </w:r>
    </w:p>
    <w:p w:rsidR="00ED48C5" w:rsidRDefault="007E001E" w:rsidP="007E001E">
      <w:pPr>
        <w:rPr>
          <w:sz w:val="24"/>
          <w:szCs w:val="24"/>
        </w:rPr>
      </w:pPr>
      <w:r w:rsidRPr="00BB4785">
        <w:rPr>
          <w:sz w:val="24"/>
          <w:szCs w:val="24"/>
        </w:rPr>
        <w:t xml:space="preserve">Kallelse till föreningsstämma ska innehålla uppgift om vilka ärenden som ska behandlas på stämman. Beslut får inte fattas i andra ärenden än de som angivits i kallelsen. </w:t>
      </w:r>
      <w:r>
        <w:rPr>
          <w:sz w:val="24"/>
          <w:szCs w:val="24"/>
        </w:rPr>
        <w:t xml:space="preserve">Kallelse får utfärdas </w:t>
      </w:r>
      <w:r w:rsidRPr="009212D3">
        <w:rPr>
          <w:b/>
          <w:sz w:val="24"/>
          <w:szCs w:val="24"/>
        </w:rPr>
        <w:t>tidigast s</w:t>
      </w:r>
      <w:r w:rsidRPr="00D16C95">
        <w:rPr>
          <w:b/>
          <w:sz w:val="24"/>
          <w:szCs w:val="24"/>
        </w:rPr>
        <w:t>ex veckor</w:t>
      </w:r>
      <w:r w:rsidRPr="00BB4785">
        <w:rPr>
          <w:sz w:val="24"/>
          <w:szCs w:val="24"/>
        </w:rPr>
        <w:t xml:space="preserve"> före </w:t>
      </w:r>
      <w:r w:rsidR="00ED48C5">
        <w:rPr>
          <w:sz w:val="24"/>
          <w:szCs w:val="24"/>
        </w:rPr>
        <w:t xml:space="preserve">och </w:t>
      </w:r>
      <w:r w:rsidRPr="009212D3">
        <w:rPr>
          <w:b/>
          <w:sz w:val="24"/>
          <w:szCs w:val="24"/>
        </w:rPr>
        <w:t>senast</w:t>
      </w:r>
      <w:r>
        <w:rPr>
          <w:sz w:val="24"/>
          <w:szCs w:val="24"/>
        </w:rPr>
        <w:t xml:space="preserve"> </w:t>
      </w:r>
      <w:r w:rsidRPr="00D16C95">
        <w:rPr>
          <w:b/>
          <w:sz w:val="24"/>
          <w:szCs w:val="24"/>
        </w:rPr>
        <w:t>två veckor</w:t>
      </w:r>
      <w:r>
        <w:rPr>
          <w:sz w:val="24"/>
          <w:szCs w:val="24"/>
        </w:rPr>
        <w:t xml:space="preserve"> före</w:t>
      </w:r>
      <w:r w:rsidR="00ED48C5">
        <w:rPr>
          <w:sz w:val="24"/>
          <w:szCs w:val="24"/>
        </w:rPr>
        <w:t xml:space="preserve"> ordinarie föreningsstämma</w:t>
      </w:r>
      <w:r w:rsidRPr="00BB4785">
        <w:rPr>
          <w:sz w:val="24"/>
          <w:szCs w:val="24"/>
        </w:rPr>
        <w:t xml:space="preserve">. </w:t>
      </w:r>
    </w:p>
    <w:p w:rsidR="00ED48C5" w:rsidRDefault="00ED48C5" w:rsidP="007E001E">
      <w:pPr>
        <w:rPr>
          <w:sz w:val="24"/>
          <w:szCs w:val="24"/>
        </w:rPr>
      </w:pPr>
      <w:r>
        <w:rPr>
          <w:sz w:val="24"/>
          <w:szCs w:val="24"/>
        </w:rPr>
        <w:t>Ovanstående kallelsetider gäller även för extra föreningsstämma.</w:t>
      </w:r>
    </w:p>
    <w:p w:rsidR="007E001E" w:rsidRDefault="007E001E" w:rsidP="007E001E">
      <w:pPr>
        <w:rPr>
          <w:sz w:val="24"/>
          <w:szCs w:val="24"/>
        </w:rPr>
      </w:pPr>
      <w:r w:rsidRPr="00BB4785">
        <w:rPr>
          <w:sz w:val="24"/>
          <w:szCs w:val="24"/>
        </w:rPr>
        <w:t xml:space="preserve">Kallelsen ska utfärdas till samtliga medlemmar genom utdelning. Om medlem uppgivit annan adress ska kallelsen istället skickas till medlemmen. Kallelsen ska dessutom anslås på lämplig plats inom föreningens </w:t>
      </w:r>
      <w:r w:rsidR="00D16C95">
        <w:rPr>
          <w:sz w:val="24"/>
          <w:szCs w:val="24"/>
        </w:rPr>
        <w:t>område</w:t>
      </w:r>
      <w:r w:rsidRPr="00BB4785">
        <w:rPr>
          <w:sz w:val="24"/>
          <w:szCs w:val="24"/>
        </w:rPr>
        <w:t xml:space="preserve"> eller publiceras på hemsida.</w:t>
      </w:r>
    </w:p>
    <w:p w:rsidR="00EC0A69" w:rsidRDefault="00EC0A69" w:rsidP="007E001E">
      <w:pPr>
        <w:rPr>
          <w:sz w:val="24"/>
          <w:szCs w:val="24"/>
        </w:rPr>
      </w:pPr>
    </w:p>
    <w:p w:rsidR="00EC0A69" w:rsidRDefault="00EC0A69" w:rsidP="007E001E">
      <w:pPr>
        <w:rPr>
          <w:sz w:val="24"/>
          <w:szCs w:val="24"/>
        </w:rPr>
      </w:pPr>
    </w:p>
    <w:p w:rsidR="00EC0A69" w:rsidRDefault="00EC0A69" w:rsidP="007E001E">
      <w:pPr>
        <w:rPr>
          <w:sz w:val="24"/>
          <w:szCs w:val="24"/>
        </w:rPr>
      </w:pPr>
    </w:p>
    <w:p w:rsidR="00EC0A69" w:rsidRDefault="00EC0A69" w:rsidP="007E001E">
      <w:pPr>
        <w:rPr>
          <w:sz w:val="24"/>
          <w:szCs w:val="24"/>
        </w:rPr>
      </w:pPr>
    </w:p>
    <w:p w:rsidR="00EC0A69" w:rsidRDefault="00EC0A69">
      <w:pPr>
        <w:rPr>
          <w:b/>
          <w:sz w:val="24"/>
          <w:szCs w:val="24"/>
        </w:rPr>
      </w:pPr>
    </w:p>
    <w:p w:rsidR="004B5146" w:rsidRDefault="004B5146">
      <w:pPr>
        <w:rPr>
          <w:b/>
          <w:sz w:val="24"/>
          <w:szCs w:val="24"/>
        </w:rPr>
      </w:pPr>
      <w:r w:rsidRPr="00D16C95">
        <w:rPr>
          <w:b/>
          <w:sz w:val="24"/>
          <w:szCs w:val="24"/>
        </w:rPr>
        <w:t xml:space="preserve">§ 30 Styrelsens </w:t>
      </w:r>
      <w:proofErr w:type="gramStart"/>
      <w:r w:rsidRPr="00D16C95">
        <w:rPr>
          <w:b/>
          <w:sz w:val="24"/>
          <w:szCs w:val="24"/>
        </w:rPr>
        <w:t>åligganden</w:t>
      </w:r>
      <w:proofErr w:type="gramEnd"/>
    </w:p>
    <w:p w:rsidR="004B5146" w:rsidRPr="004B5146" w:rsidRDefault="00D16C95">
      <w:pPr>
        <w:rPr>
          <w:sz w:val="24"/>
          <w:szCs w:val="24"/>
          <w:u w:val="single"/>
        </w:rPr>
      </w:pPr>
      <w:r>
        <w:rPr>
          <w:sz w:val="24"/>
          <w:szCs w:val="24"/>
          <w:u w:val="single"/>
        </w:rPr>
        <w:t>Nuvarande skrivning</w:t>
      </w:r>
    </w:p>
    <w:p w:rsidR="004B5146" w:rsidRPr="00D16C95" w:rsidRDefault="004B5146" w:rsidP="00D16C95">
      <w:pPr>
        <w:pStyle w:val="Liststycke"/>
        <w:numPr>
          <w:ilvl w:val="0"/>
          <w:numId w:val="1"/>
        </w:numPr>
        <w:rPr>
          <w:sz w:val="24"/>
          <w:szCs w:val="24"/>
        </w:rPr>
      </w:pPr>
      <w:r w:rsidRPr="00D16C95">
        <w:rPr>
          <w:sz w:val="24"/>
          <w:szCs w:val="24"/>
        </w:rPr>
        <w:t xml:space="preserve">att senast en månad före ordinarie föreningsstämma till revisorerna avlämna årsredovisningen </w:t>
      </w:r>
    </w:p>
    <w:p w:rsidR="004B5146" w:rsidRPr="00D16C95" w:rsidRDefault="004B5146" w:rsidP="00D16C95">
      <w:pPr>
        <w:pStyle w:val="Liststycke"/>
        <w:numPr>
          <w:ilvl w:val="0"/>
          <w:numId w:val="1"/>
        </w:numPr>
        <w:rPr>
          <w:sz w:val="24"/>
          <w:szCs w:val="24"/>
        </w:rPr>
      </w:pPr>
      <w:r w:rsidRPr="00D16C95">
        <w:rPr>
          <w:sz w:val="24"/>
          <w:szCs w:val="24"/>
        </w:rPr>
        <w:t>att senast en vecka före ordinarie föreningsstämma hålla årsredovisningen och revisionsberättelsen tillgänglig</w:t>
      </w:r>
    </w:p>
    <w:p w:rsidR="004B5146" w:rsidRDefault="004B5146">
      <w:pPr>
        <w:rPr>
          <w:sz w:val="24"/>
          <w:szCs w:val="24"/>
          <w:u w:val="single"/>
        </w:rPr>
      </w:pPr>
      <w:r w:rsidRPr="004B5146">
        <w:rPr>
          <w:sz w:val="24"/>
          <w:szCs w:val="24"/>
          <w:u w:val="single"/>
        </w:rPr>
        <w:t>Föreslagen skrivning</w:t>
      </w:r>
    </w:p>
    <w:p w:rsidR="004B5146" w:rsidRPr="00D16C95" w:rsidRDefault="004B5146" w:rsidP="00D16C95">
      <w:pPr>
        <w:pStyle w:val="Liststycke"/>
        <w:numPr>
          <w:ilvl w:val="0"/>
          <w:numId w:val="2"/>
        </w:numPr>
        <w:rPr>
          <w:sz w:val="24"/>
          <w:szCs w:val="24"/>
        </w:rPr>
      </w:pPr>
      <w:r w:rsidRPr="00D16C95">
        <w:rPr>
          <w:sz w:val="24"/>
          <w:szCs w:val="24"/>
        </w:rPr>
        <w:t xml:space="preserve">att senast </w:t>
      </w:r>
      <w:r w:rsidRPr="00D16C95">
        <w:rPr>
          <w:b/>
          <w:sz w:val="24"/>
          <w:szCs w:val="24"/>
        </w:rPr>
        <w:t>sex veckor</w:t>
      </w:r>
      <w:r w:rsidRPr="00D16C95">
        <w:rPr>
          <w:sz w:val="24"/>
          <w:szCs w:val="24"/>
        </w:rPr>
        <w:t xml:space="preserve"> före ordinarie föreningsstämma till revisorerna avlämna årsredovisningen</w:t>
      </w:r>
    </w:p>
    <w:p w:rsidR="004B5146" w:rsidRPr="00D16C95" w:rsidRDefault="004B5146" w:rsidP="00D16C95">
      <w:pPr>
        <w:pStyle w:val="Liststycke"/>
        <w:numPr>
          <w:ilvl w:val="0"/>
          <w:numId w:val="2"/>
        </w:numPr>
        <w:rPr>
          <w:sz w:val="24"/>
          <w:szCs w:val="24"/>
        </w:rPr>
      </w:pPr>
      <w:r w:rsidRPr="00D16C95">
        <w:rPr>
          <w:sz w:val="24"/>
          <w:szCs w:val="24"/>
        </w:rPr>
        <w:t xml:space="preserve">att senast </w:t>
      </w:r>
      <w:r w:rsidRPr="00D16C95">
        <w:rPr>
          <w:b/>
          <w:sz w:val="24"/>
          <w:szCs w:val="24"/>
        </w:rPr>
        <w:t>två veckor</w:t>
      </w:r>
      <w:r w:rsidRPr="00D16C95">
        <w:rPr>
          <w:sz w:val="24"/>
          <w:szCs w:val="24"/>
        </w:rPr>
        <w:t xml:space="preserve"> före ordinarie föreningsstämma hålla årsredovisningen och revisionsberättelsen tillgänglig</w:t>
      </w:r>
    </w:p>
    <w:p w:rsidR="001C6FB0" w:rsidRDefault="001C6FB0" w:rsidP="007E001E">
      <w:pPr>
        <w:rPr>
          <w:sz w:val="24"/>
          <w:szCs w:val="24"/>
        </w:rPr>
      </w:pPr>
    </w:p>
    <w:p w:rsidR="007E001E" w:rsidRPr="00D16C95" w:rsidRDefault="007E001E" w:rsidP="007E001E">
      <w:pPr>
        <w:rPr>
          <w:b/>
          <w:sz w:val="24"/>
          <w:szCs w:val="24"/>
        </w:rPr>
      </w:pPr>
      <w:r w:rsidRPr="00D16C95">
        <w:rPr>
          <w:b/>
          <w:sz w:val="24"/>
          <w:szCs w:val="24"/>
        </w:rPr>
        <w:t xml:space="preserve">34 § Avgivande av revisionsberättelse </w:t>
      </w:r>
    </w:p>
    <w:p w:rsidR="008D6611" w:rsidRPr="008D6611" w:rsidRDefault="008D6611" w:rsidP="007E001E">
      <w:pPr>
        <w:rPr>
          <w:sz w:val="24"/>
          <w:szCs w:val="24"/>
          <w:u w:val="single"/>
        </w:rPr>
      </w:pPr>
      <w:r>
        <w:rPr>
          <w:sz w:val="24"/>
          <w:szCs w:val="24"/>
          <w:u w:val="single"/>
        </w:rPr>
        <w:t>Nuvarande skrivning</w:t>
      </w:r>
    </w:p>
    <w:p w:rsidR="007E001E" w:rsidRDefault="007E001E" w:rsidP="007E001E">
      <w:pPr>
        <w:rPr>
          <w:sz w:val="24"/>
          <w:szCs w:val="24"/>
        </w:rPr>
      </w:pPr>
      <w:r w:rsidRPr="008D6611">
        <w:rPr>
          <w:sz w:val="24"/>
          <w:szCs w:val="24"/>
        </w:rPr>
        <w:t>Revisorerna ska avge revisionsberättelse till styrelsen senast två veckor före föreningsstämman.</w:t>
      </w:r>
    </w:p>
    <w:p w:rsidR="008D6611" w:rsidRDefault="008D6611" w:rsidP="007E001E">
      <w:pPr>
        <w:rPr>
          <w:sz w:val="24"/>
          <w:szCs w:val="24"/>
          <w:u w:val="single"/>
        </w:rPr>
      </w:pPr>
      <w:r>
        <w:rPr>
          <w:sz w:val="24"/>
          <w:szCs w:val="24"/>
          <w:u w:val="single"/>
        </w:rPr>
        <w:t>Föreslagen skrivning</w:t>
      </w:r>
    </w:p>
    <w:p w:rsidR="008D6611" w:rsidRPr="008D6611" w:rsidRDefault="008D6611" w:rsidP="007E001E">
      <w:pPr>
        <w:rPr>
          <w:sz w:val="24"/>
          <w:szCs w:val="24"/>
          <w:u w:val="single"/>
        </w:rPr>
      </w:pPr>
      <w:r w:rsidRPr="008D6611">
        <w:rPr>
          <w:sz w:val="24"/>
          <w:szCs w:val="24"/>
        </w:rPr>
        <w:t>Revisorerna ska avge revisionsberä</w:t>
      </w:r>
      <w:r>
        <w:rPr>
          <w:sz w:val="24"/>
          <w:szCs w:val="24"/>
        </w:rPr>
        <w:t xml:space="preserve">ttelse till styrelsen senast </w:t>
      </w:r>
      <w:r w:rsidRPr="00D16C95">
        <w:rPr>
          <w:b/>
          <w:sz w:val="24"/>
          <w:szCs w:val="24"/>
        </w:rPr>
        <w:t>tre veckor</w:t>
      </w:r>
      <w:r w:rsidRPr="008D6611">
        <w:rPr>
          <w:sz w:val="24"/>
          <w:szCs w:val="24"/>
        </w:rPr>
        <w:t xml:space="preserve"> före föreningsstämman.</w:t>
      </w:r>
    </w:p>
    <w:p w:rsidR="007E001E" w:rsidRDefault="007E001E" w:rsidP="007E001E">
      <w:pPr>
        <w:rPr>
          <w:sz w:val="24"/>
          <w:szCs w:val="24"/>
          <w:u w:val="single"/>
        </w:rPr>
      </w:pPr>
    </w:p>
    <w:p w:rsidR="007E001E" w:rsidRPr="007F2BF1" w:rsidRDefault="007E001E" w:rsidP="007E001E">
      <w:pPr>
        <w:rPr>
          <w:sz w:val="24"/>
          <w:szCs w:val="24"/>
          <w:u w:val="single"/>
        </w:rPr>
      </w:pPr>
      <w:r w:rsidRPr="007F2BF1">
        <w:rPr>
          <w:sz w:val="24"/>
          <w:szCs w:val="24"/>
          <w:u w:val="single"/>
        </w:rPr>
        <w:t>Motiv</w:t>
      </w:r>
      <w:r w:rsidR="009212D3">
        <w:rPr>
          <w:sz w:val="24"/>
          <w:szCs w:val="24"/>
          <w:u w:val="single"/>
        </w:rPr>
        <w:t>ering</w:t>
      </w:r>
    </w:p>
    <w:p w:rsidR="007E001E" w:rsidRDefault="007E001E" w:rsidP="007E001E">
      <w:pPr>
        <w:rPr>
          <w:sz w:val="24"/>
          <w:szCs w:val="24"/>
        </w:rPr>
      </w:pPr>
      <w:r>
        <w:rPr>
          <w:sz w:val="24"/>
          <w:szCs w:val="24"/>
        </w:rPr>
        <w:t>Stadgeändringen måste göras för att följa gällande lagstiftning.</w:t>
      </w:r>
    </w:p>
    <w:p w:rsidR="009212D3" w:rsidRDefault="009212D3" w:rsidP="007E001E">
      <w:pPr>
        <w:rPr>
          <w:sz w:val="24"/>
          <w:szCs w:val="24"/>
        </w:rPr>
      </w:pPr>
      <w:r>
        <w:rPr>
          <w:sz w:val="24"/>
          <w:szCs w:val="24"/>
        </w:rPr>
        <w:t xml:space="preserve">§16 - </w:t>
      </w:r>
      <w:r w:rsidRPr="009212D3">
        <w:rPr>
          <w:sz w:val="24"/>
          <w:szCs w:val="24"/>
        </w:rPr>
        <w:t>Styrelsen väljer samma kallelsetider för ordinarie och extra föreningsstämma för att förenkla ärendehantering.</w:t>
      </w:r>
    </w:p>
    <w:p w:rsidR="00D16C95" w:rsidRPr="00D16C95" w:rsidRDefault="00D16C95" w:rsidP="007E001E">
      <w:pPr>
        <w:rPr>
          <w:i/>
          <w:sz w:val="24"/>
          <w:szCs w:val="24"/>
        </w:rPr>
      </w:pPr>
      <w:r w:rsidRPr="00D16C95">
        <w:rPr>
          <w:i/>
          <w:sz w:val="24"/>
          <w:szCs w:val="24"/>
        </w:rPr>
        <w:t xml:space="preserve">Lagändringarna finns i </w:t>
      </w:r>
      <w:r w:rsidRPr="00D16C95">
        <w:rPr>
          <w:b/>
          <w:i/>
          <w:sz w:val="24"/>
          <w:szCs w:val="24"/>
        </w:rPr>
        <w:t xml:space="preserve">Lag (2018:672) om ekonomiska föreningar. </w:t>
      </w:r>
      <w:r w:rsidRPr="00D16C95">
        <w:rPr>
          <w:i/>
          <w:sz w:val="24"/>
          <w:szCs w:val="24"/>
        </w:rPr>
        <w:t>Finns att läsa på Sveriges Riksdags hemsida.</w:t>
      </w:r>
    </w:p>
    <w:p w:rsidR="00D16C95" w:rsidRPr="007F2BF1" w:rsidRDefault="00D16C95" w:rsidP="007E001E">
      <w:pPr>
        <w:rPr>
          <w:sz w:val="24"/>
          <w:szCs w:val="24"/>
        </w:rPr>
      </w:pPr>
    </w:p>
    <w:p w:rsidR="007E001E" w:rsidRPr="004B5146" w:rsidRDefault="007E001E">
      <w:pPr>
        <w:rPr>
          <w:sz w:val="24"/>
          <w:szCs w:val="24"/>
        </w:rPr>
      </w:pPr>
    </w:p>
    <w:sectPr w:rsidR="007E001E" w:rsidRPr="004B5146" w:rsidSect="00EC0A6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42B"/>
    <w:multiLevelType w:val="hybridMultilevel"/>
    <w:tmpl w:val="A4F25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886D2D"/>
    <w:multiLevelType w:val="hybridMultilevel"/>
    <w:tmpl w:val="E8665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46"/>
    <w:rsid w:val="0000349A"/>
    <w:rsid w:val="0004326D"/>
    <w:rsid w:val="001C6FB0"/>
    <w:rsid w:val="004B5146"/>
    <w:rsid w:val="004E468E"/>
    <w:rsid w:val="007E001E"/>
    <w:rsid w:val="00865392"/>
    <w:rsid w:val="008D6611"/>
    <w:rsid w:val="009212D3"/>
    <w:rsid w:val="00B66D15"/>
    <w:rsid w:val="00C93D4F"/>
    <w:rsid w:val="00D16C95"/>
    <w:rsid w:val="00D87FA9"/>
    <w:rsid w:val="00E37B0A"/>
    <w:rsid w:val="00EC0A69"/>
    <w:rsid w:val="00ED4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B51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146"/>
    <w:rPr>
      <w:rFonts w:ascii="Tahoma" w:hAnsi="Tahoma" w:cs="Tahoma"/>
      <w:sz w:val="16"/>
      <w:szCs w:val="16"/>
    </w:rPr>
  </w:style>
  <w:style w:type="paragraph" w:styleId="Liststycke">
    <w:name w:val="List Paragraph"/>
    <w:basedOn w:val="Normal"/>
    <w:uiPriority w:val="34"/>
    <w:qFormat/>
    <w:rsid w:val="00D16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B51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146"/>
    <w:rPr>
      <w:rFonts w:ascii="Tahoma" w:hAnsi="Tahoma" w:cs="Tahoma"/>
      <w:sz w:val="16"/>
      <w:szCs w:val="16"/>
    </w:rPr>
  </w:style>
  <w:style w:type="paragraph" w:styleId="Liststycke">
    <w:name w:val="List Paragraph"/>
    <w:basedOn w:val="Normal"/>
    <w:uiPriority w:val="34"/>
    <w:qFormat/>
    <w:rsid w:val="00D1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dc:creator>
  <cp:lastModifiedBy>Erdemgür Nevin</cp:lastModifiedBy>
  <cp:revision>4</cp:revision>
  <cp:lastPrinted>2019-02-27T16:18:00Z</cp:lastPrinted>
  <dcterms:created xsi:type="dcterms:W3CDTF">2019-03-27T19:08:00Z</dcterms:created>
  <dcterms:modified xsi:type="dcterms:W3CDTF">2019-03-28T12:26:00Z</dcterms:modified>
</cp:coreProperties>
</file>